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9C" w:rsidRDefault="0002159C">
      <w:pPr>
        <w:pStyle w:val="1"/>
      </w:pPr>
      <w:r>
        <w:fldChar w:fldCharType="begin"/>
      </w:r>
      <w:r>
        <w:instrText>HYPERLINK "http://80.253.4.49/document?id=8937081&amp;sub=0"</w:instrText>
      </w:r>
      <w:r>
        <w:fldChar w:fldCharType="separate"/>
      </w:r>
      <w:r w:rsidR="008014B1">
        <w:rPr>
          <w:rStyle w:val="a4"/>
        </w:rPr>
        <w:t>Постановление Правительства Республики Мордовия от 12 мая 2014 г. N 208</w:t>
      </w:r>
      <w:r w:rsidR="008014B1">
        <w:rPr>
          <w:rStyle w:val="a4"/>
        </w:rPr>
        <w:br/>
        <w:t xml:space="preserve">"Об утверждении Основных требований к школьной одежде и внешнему виду </w:t>
      </w:r>
      <w:bookmarkStart w:id="0" w:name="_GoBack"/>
      <w:bookmarkEnd w:id="0"/>
      <w:r w:rsidR="008014B1">
        <w:rPr>
          <w:rStyle w:val="a4"/>
        </w:rPr>
        <w:t>обучающихся в государственных общеобразовательных организациях Республики Мордовия и муниципальных общеобразовательных организациях Республики Мордовия"</w:t>
      </w:r>
      <w:r>
        <w:fldChar w:fldCharType="end"/>
      </w:r>
    </w:p>
    <w:p w:rsidR="0002159C" w:rsidRDefault="0002159C"/>
    <w:p w:rsidR="0002159C" w:rsidRDefault="008014B1">
      <w:proofErr w:type="gramStart"/>
      <w:r>
        <w:t xml:space="preserve">В целях обеспечения светского характера образования в государственных общеобразовательных организациях Республики Мордовия и муниципальных общеобразовательных организациях Республики Мордовия, в соответствии с </w:t>
      </w:r>
      <w:hyperlink r:id="rId5" w:history="1">
        <w:r>
          <w:rPr>
            <w:rStyle w:val="a4"/>
          </w:rPr>
          <w:t>пунктом 18 статьи 28</w:t>
        </w:r>
      </w:hyperlink>
      <w:r>
        <w:t xml:space="preserve"> Федерального закона от 29 декабря 2012 г. N 273-ФЗ "Об образовании в Российской Федерации" и </w:t>
      </w:r>
      <w:hyperlink r:id="rId6" w:history="1">
        <w:r>
          <w:rPr>
            <w:rStyle w:val="a4"/>
          </w:rPr>
          <w:t>пунктом 11 статьи 6</w:t>
        </w:r>
      </w:hyperlink>
      <w:r>
        <w:t xml:space="preserve"> Закона Республики Мордовия от 8 августа 2013 г. N 53-З "Об образовании в Республике Мордовия" Правительство</w:t>
      </w:r>
      <w:proofErr w:type="gramEnd"/>
      <w:r>
        <w:t xml:space="preserve"> Республики Мордовия постановляет:</w:t>
      </w:r>
    </w:p>
    <w:p w:rsidR="0002159C" w:rsidRDefault="008014B1">
      <w:bookmarkStart w:id="1" w:name="sub_1"/>
      <w:r>
        <w:t xml:space="preserve">1. Утвердить прилагаемые </w:t>
      </w:r>
      <w:hyperlink w:anchor="sub_100" w:history="1">
        <w:r>
          <w:rPr>
            <w:rStyle w:val="a4"/>
          </w:rPr>
          <w:t>Основные требования</w:t>
        </w:r>
      </w:hyperlink>
      <w:r>
        <w:t xml:space="preserve"> к школьной одежде и внешнему виду обучающихся в государственных общеобразовательных организациях Республики Мордовия и муниципальных общеобразовательных организациях Республики Мордовия (далее - Основные требования).</w:t>
      </w:r>
    </w:p>
    <w:p w:rsidR="0002159C" w:rsidRDefault="008014B1">
      <w:bookmarkStart w:id="2" w:name="sub_2"/>
      <w:bookmarkEnd w:id="1"/>
      <w:r>
        <w:t xml:space="preserve">2. Министерству образования Республики Мордовия в пределах своих полномочий давать разъяснения по вопросам, связанным с применением </w:t>
      </w:r>
      <w:hyperlink w:anchor="sub_100" w:history="1">
        <w:r>
          <w:rPr>
            <w:rStyle w:val="a4"/>
          </w:rPr>
          <w:t>Основных требований</w:t>
        </w:r>
      </w:hyperlink>
      <w:r>
        <w:t>.</w:t>
      </w:r>
    </w:p>
    <w:p w:rsidR="0002159C" w:rsidRDefault="008014B1">
      <w:bookmarkStart w:id="3" w:name="sub_3"/>
      <w:bookmarkEnd w:id="2"/>
      <w:r>
        <w:t>3. Рекомендовать органам местного самоуправления муниципальных районов и городского округа Саранск обеспечить реализацию настоящее постановления в соответствующих муниципальных общеобразовательных организациях Республики Мордовия.</w:t>
      </w:r>
    </w:p>
    <w:p w:rsidR="0002159C" w:rsidRDefault="008014B1">
      <w:bookmarkStart w:id="4" w:name="sub_4"/>
      <w:bookmarkEnd w:id="3"/>
      <w:r>
        <w:t xml:space="preserve">4. Признать утратившим силу </w:t>
      </w:r>
      <w:hyperlink r:id="rId7" w:history="1">
        <w:r>
          <w:rPr>
            <w:rStyle w:val="a4"/>
          </w:rPr>
          <w:t>постановление</w:t>
        </w:r>
      </w:hyperlink>
      <w:r>
        <w:t xml:space="preserve"> Правительства Республики Мордовия от 27 мая 2013 г. N 193 "Об утверждении Основных требований к одежде обучающихся по образовательным программам начального общего, основного общего и среднего общего образования Республики Мордовия".</w:t>
      </w:r>
    </w:p>
    <w:p w:rsidR="0002159C" w:rsidRDefault="008014B1">
      <w:bookmarkStart w:id="5" w:name="sub_5"/>
      <w:bookmarkEnd w:id="4"/>
      <w:r>
        <w:t>5. Настоящее постановление вступает в силу с 1 сентября 2014 года.</w:t>
      </w:r>
    </w:p>
    <w:bookmarkEnd w:id="5"/>
    <w:p w:rsidR="0002159C" w:rsidRDefault="0002159C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2159C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59C" w:rsidRDefault="008014B1">
            <w:pPr>
              <w:pStyle w:val="afff1"/>
            </w:pPr>
            <w:r>
              <w:t>Председатель Правительства Республики Мордовия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59C" w:rsidRDefault="008014B1">
            <w:pPr>
              <w:pStyle w:val="aff8"/>
              <w:jc w:val="right"/>
            </w:pPr>
            <w:r>
              <w:t>В. Сушков</w:t>
            </w:r>
          </w:p>
        </w:tc>
      </w:tr>
    </w:tbl>
    <w:p w:rsidR="0002159C" w:rsidRDefault="0002159C"/>
    <w:p w:rsidR="0002159C" w:rsidRDefault="008014B1">
      <w:pPr>
        <w:pStyle w:val="1"/>
      </w:pPr>
      <w:bookmarkStart w:id="6" w:name="sub_100"/>
      <w:r>
        <w:t>Основные требования</w:t>
      </w:r>
      <w:r>
        <w:br/>
        <w:t>к школьной одежде и внешнему виду обучающихся в государственных общеобразовательных организациях Республики Мордовия и муниципальных общеобразовательных организациях Республики Мордовия</w:t>
      </w:r>
      <w:r>
        <w:br/>
        <w:t xml:space="preserve">(утв.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Республики Мордовия от 12 мая 2014 г. N 208)</w:t>
      </w:r>
    </w:p>
    <w:bookmarkEnd w:id="6"/>
    <w:p w:rsidR="0002159C" w:rsidRDefault="0002159C"/>
    <w:p w:rsidR="0002159C" w:rsidRDefault="008014B1">
      <w:bookmarkStart w:id="7" w:name="sub_101"/>
      <w:r>
        <w:t xml:space="preserve">1. </w:t>
      </w:r>
      <w:proofErr w:type="gramStart"/>
      <w:r>
        <w:t xml:space="preserve">Настоящие Основные требования направлены на устранение признаков социального и религиозного различия между обучающимися в государственных общеобразовательных организациях Республики Мордовия и муниципальных общеобразовательных организациях Республики Мордовия (далее - образовательные организации), эффективную организацию образовательного процесса, создание деловой атмосферы, необходимой на учебных занятиях в </w:t>
      </w:r>
      <w:r>
        <w:lastRenderedPageBreak/>
        <w:t>образовательных организациях.</w:t>
      </w:r>
      <w:proofErr w:type="gramEnd"/>
    </w:p>
    <w:p w:rsidR="0002159C" w:rsidRDefault="008014B1">
      <w:bookmarkStart w:id="8" w:name="sub_102"/>
      <w:bookmarkEnd w:id="7"/>
      <w:r>
        <w:t>2. Настоящие Основные требования являются обязательными для исполнения обучающимися в 1 - 11 классах образовательных организаций (далее - обучающиеся).</w:t>
      </w:r>
    </w:p>
    <w:p w:rsidR="0002159C" w:rsidRDefault="008014B1">
      <w:bookmarkStart w:id="9" w:name="sub_103"/>
      <w:bookmarkEnd w:id="8"/>
      <w:r>
        <w:t xml:space="preserve">3. Школьная одежда должна соответствовать санитарно-эпидемиологическим правилам и нормативам "Гигиенические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 </w:t>
      </w:r>
      <w:hyperlink r:id="rId8" w:history="1">
        <w:r>
          <w:rPr>
            <w:rStyle w:val="a4"/>
          </w:rPr>
          <w:t>СанПиН 2.4.7/1.1.1286-03</w:t>
        </w:r>
      </w:hyperlink>
      <w:r>
        <w:t>", утвержденным Главным государственным санитарным врачом Российской Федерации 17 апреля 2003 года.</w:t>
      </w:r>
    </w:p>
    <w:p w:rsidR="0002159C" w:rsidRDefault="008014B1">
      <w:bookmarkStart w:id="10" w:name="sub_104"/>
      <w:bookmarkEnd w:id="9"/>
      <w:r>
        <w:t>4. В образовательных организациях устанавливаются следующие виды школьной одежды:</w:t>
      </w:r>
    </w:p>
    <w:bookmarkEnd w:id="10"/>
    <w:p w:rsidR="0002159C" w:rsidRDefault="008014B1">
      <w:r>
        <w:t>1) повседневная школьная одежда;</w:t>
      </w:r>
    </w:p>
    <w:p w:rsidR="0002159C" w:rsidRDefault="008014B1">
      <w:r>
        <w:t>2) парадная школьная одежда;</w:t>
      </w:r>
    </w:p>
    <w:p w:rsidR="0002159C" w:rsidRDefault="008014B1">
      <w:r>
        <w:t>3) спортивная школьная одежда.</w:t>
      </w:r>
    </w:p>
    <w:p w:rsidR="0002159C" w:rsidRDefault="008014B1">
      <w:bookmarkStart w:id="11" w:name="sub_105"/>
      <w:r>
        <w:t xml:space="preserve">5. Повседневная школьная одежда </w:t>
      </w:r>
      <w:proofErr w:type="gramStart"/>
      <w:r>
        <w:t>обучающихся</w:t>
      </w:r>
      <w:proofErr w:type="gramEnd"/>
      <w:r>
        <w:t xml:space="preserve"> включает:</w:t>
      </w:r>
    </w:p>
    <w:bookmarkEnd w:id="11"/>
    <w:p w:rsidR="0002159C" w:rsidRDefault="008014B1">
      <w:r>
        <w:t>1) для мальчиков и юношей - брюки классического покроя, пиджак или жилет нейтральных цветов (серых, черных) или неярких оттенков синего, темно-зеленого, коричневого цвета (возможно использование ткани в клетку или полоску в классическом цветовом оформлении); однотонная сорочка сочетающейся цветовой гаммы; аксессуары (галстук, поясной ремень);</w:t>
      </w:r>
    </w:p>
    <w:p w:rsidR="0002159C" w:rsidRDefault="008014B1">
      <w:r>
        <w:t xml:space="preserve">2) для девочек и девушек - жакет, жилет, юбка, брюки классического покроя или сарафан нейтральных цветов (серых, черных) или неярких оттенков бордового, синего, зеленого, коричневого и других цветов (возможно </w:t>
      </w:r>
      <w:proofErr w:type="spellStart"/>
      <w:r>
        <w:t>ис</w:t>
      </w:r>
      <w:proofErr w:type="spellEnd"/>
      <w:r>
        <w:t xml:space="preserve"> пользование ткани в клетку или полоску в классическом цветовом оформлении); непрозрачная блузка (длиной ниже талии) сочетающейся цветовой гаммы; платье в различных цветовых решениях, которое может быть дополнено белым или черным фартуком, съемным воротником, галстуком (рекомендуемая длина платьев и юбок: не выше 10 см от верхней границы колена и не ниже середины голени).</w:t>
      </w:r>
    </w:p>
    <w:p w:rsidR="0002159C" w:rsidRDefault="008014B1">
      <w:bookmarkStart w:id="12" w:name="sub_106"/>
      <w:r>
        <w:t xml:space="preserve">6. В холодное время года допускается ношение </w:t>
      </w:r>
      <w:proofErr w:type="gramStart"/>
      <w:r>
        <w:t>обучающимися</w:t>
      </w:r>
      <w:proofErr w:type="gramEnd"/>
      <w:r>
        <w:t xml:space="preserve"> джемперов, свитеров и пуловеров сочетающейся цветовой гаммы.</w:t>
      </w:r>
    </w:p>
    <w:p w:rsidR="0002159C" w:rsidRDefault="008014B1">
      <w:bookmarkStart w:id="13" w:name="sub_107"/>
      <w:bookmarkEnd w:id="12"/>
      <w:r>
        <w:t xml:space="preserve">7. Парадная школьная одежда используется </w:t>
      </w:r>
      <w:proofErr w:type="gramStart"/>
      <w:r>
        <w:t>обучающимися</w:t>
      </w:r>
      <w:proofErr w:type="gramEnd"/>
      <w:r>
        <w:t xml:space="preserve"> в дни проведения праздников и торжественных линеек.</w:t>
      </w:r>
    </w:p>
    <w:bookmarkEnd w:id="13"/>
    <w:p w:rsidR="0002159C" w:rsidRDefault="008014B1">
      <w:r>
        <w:t>Для мальчиков и юношей парадная школьная одежда состоит из повседневной школьной одежды, дополненной белой сорочкой.</w:t>
      </w:r>
    </w:p>
    <w:p w:rsidR="0002159C" w:rsidRDefault="008014B1">
      <w:r>
        <w:t>Для девочек и девушек парадная школьная одежда состоит из повседневной школьной одежды, дополненной белой непрозрачной блузкой (длиной ниже талии) и (или) белым фартуком.</w:t>
      </w:r>
    </w:p>
    <w:p w:rsidR="0002159C" w:rsidRDefault="008014B1">
      <w:bookmarkStart w:id="14" w:name="sub_108"/>
      <w:r>
        <w:t xml:space="preserve">8. Спортивная школьная одежда </w:t>
      </w:r>
      <w:proofErr w:type="gramStart"/>
      <w:r>
        <w:t>обучающихся</w:t>
      </w:r>
      <w:proofErr w:type="gramEnd"/>
      <w:r>
        <w:t xml:space="preserve"> включает футболку, спортивные трусы (шорты) или спортивные брюки, спортивный костюм, кеды или кроссовки.</w:t>
      </w:r>
    </w:p>
    <w:bookmarkEnd w:id="14"/>
    <w:p w:rsidR="0002159C" w:rsidRDefault="008014B1">
      <w:r>
        <w:t>Спортивная школьная одежда должна соответствовать погоде и месту проведения физкультурных занятий.</w:t>
      </w:r>
    </w:p>
    <w:p w:rsidR="0002159C" w:rsidRDefault="008014B1">
      <w:bookmarkStart w:id="15" w:name="sub_109"/>
      <w:r>
        <w:t xml:space="preserve">9. </w:t>
      </w:r>
      <w:proofErr w:type="gramStart"/>
      <w:r>
        <w:t>Обучающимся</w:t>
      </w:r>
      <w:proofErr w:type="gramEnd"/>
      <w:r>
        <w:t xml:space="preserve"> запрещается ношение в образовательных организациях:</w:t>
      </w:r>
    </w:p>
    <w:bookmarkEnd w:id="15"/>
    <w:p w:rsidR="0002159C" w:rsidRDefault="008014B1">
      <w:r>
        <w:t xml:space="preserve">1) одежды ярких цветов и оттенков; брюк, юбок с заниженной талией и (или) высокими разрезами; одежды с декоративными деталями в виде заплат, с порывами </w:t>
      </w:r>
      <w:r>
        <w:lastRenderedPageBreak/>
        <w:t xml:space="preserve">ткани, с неоднородным окрасом ткани; одежды с яркими надписями и изображениями; декольтированных платьев и блузок; одежды бельевого стиля; атрибутов одежды, закрывающих лицо; аксессуаров с символикой асоциальных неформальных молодежных объединений, а также пропагандирующих </w:t>
      </w:r>
      <w:proofErr w:type="spellStart"/>
      <w:r>
        <w:t>психоактивные</w:t>
      </w:r>
      <w:proofErr w:type="spellEnd"/>
      <w:r>
        <w:t xml:space="preserve"> вещества и противоправное поведение;</w:t>
      </w:r>
    </w:p>
    <w:p w:rsidR="0002159C" w:rsidRDefault="008014B1">
      <w:r>
        <w:t>2) религиозной одежды, одежды с религиозными атрибутами и (или) религиозной символикой;</w:t>
      </w:r>
    </w:p>
    <w:p w:rsidR="0002159C" w:rsidRDefault="008014B1">
      <w:r>
        <w:t>3) головных уборов в помещениях образовательных организаций (за исключением случаев, связанных с состоянием здоровья обучающихся);</w:t>
      </w:r>
    </w:p>
    <w:p w:rsidR="0002159C" w:rsidRDefault="008014B1">
      <w:r>
        <w:t>4) пляжной обуви, массивной обуви на толстой платформе, вечерних туфель и туфель на высоком каблуке (более 7 см);</w:t>
      </w:r>
    </w:p>
    <w:p w:rsidR="0002159C" w:rsidRDefault="008014B1">
      <w:r>
        <w:t>5) массивных украшений.</w:t>
      </w:r>
    </w:p>
    <w:p w:rsidR="0002159C" w:rsidRDefault="008014B1">
      <w:bookmarkStart w:id="16" w:name="sub_110"/>
      <w:r>
        <w:t xml:space="preserve">10. Общий вид одежды </w:t>
      </w:r>
      <w:proofErr w:type="gramStart"/>
      <w:r>
        <w:t>обучающихся</w:t>
      </w:r>
      <w:proofErr w:type="gramEnd"/>
      <w:r>
        <w:t>, ее цвет, фасон определяются органом государственно-общественного управления образовательной организации (советом школы, родительским комитетом, классным, общешкольным родительским собранием, попечительским советом и другими).</w:t>
      </w:r>
    </w:p>
    <w:p w:rsidR="0002159C" w:rsidRDefault="008014B1">
      <w:bookmarkStart w:id="17" w:name="sub_111"/>
      <w:bookmarkEnd w:id="16"/>
      <w:r>
        <w:t xml:space="preserve">11. Внешний вид </w:t>
      </w:r>
      <w:proofErr w:type="gramStart"/>
      <w:r>
        <w:t>обучающихся</w:t>
      </w:r>
      <w:proofErr w:type="gramEnd"/>
      <w:r>
        <w:t xml:space="preserve"> должен соответствовать общепринятым в обществе нормам делового стиля и носить светский характер.</w:t>
      </w:r>
    </w:p>
    <w:p w:rsidR="0002159C" w:rsidRDefault="008014B1">
      <w:bookmarkStart w:id="18" w:name="sub_112"/>
      <w:bookmarkEnd w:id="17"/>
      <w:r>
        <w:t>12. Обучающимся запрещается появляться в образовательных организациях с волосами, окрашенными в яркие неестественные оттенки, с ярким маникюром и макияжем, с пирсингом.</w:t>
      </w:r>
    </w:p>
    <w:p w:rsidR="0002159C" w:rsidRDefault="008014B1">
      <w:bookmarkStart w:id="19" w:name="sub_113"/>
      <w:bookmarkEnd w:id="18"/>
      <w:r>
        <w:t>13. Одежда обучающихся должна соответствовать погоде и месту проведения учебных занятий, температурному режиму в помещении.</w:t>
      </w:r>
    </w:p>
    <w:bookmarkEnd w:id="19"/>
    <w:p w:rsidR="008014B1" w:rsidRDefault="008014B1"/>
    <w:sectPr w:rsidR="008014B1" w:rsidSect="0002159C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78"/>
    <w:rsid w:val="0002159C"/>
    <w:rsid w:val="00792BF8"/>
    <w:rsid w:val="008014B1"/>
    <w:rsid w:val="00832478"/>
    <w:rsid w:val="0093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02159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2159C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2159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2159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2159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2159C"/>
    <w:rPr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02159C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2159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2159C"/>
  </w:style>
  <w:style w:type="paragraph" w:customStyle="1" w:styleId="a8">
    <w:name w:val="Внимание: недобросовестность!"/>
    <w:basedOn w:val="a6"/>
    <w:next w:val="a"/>
    <w:uiPriority w:val="99"/>
    <w:rsid w:val="0002159C"/>
  </w:style>
  <w:style w:type="character" w:customStyle="1" w:styleId="a9">
    <w:name w:val="Выделение для Базового Поиска"/>
    <w:basedOn w:val="a3"/>
    <w:uiPriority w:val="99"/>
    <w:rsid w:val="0002159C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02159C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02159C"/>
    <w:rPr>
      <w:b/>
      <w:bCs/>
      <w:color w:val="26282F"/>
    </w:rPr>
  </w:style>
  <w:style w:type="character" w:customStyle="1" w:styleId="ac">
    <w:name w:val="Добавленный текст"/>
    <w:uiPriority w:val="99"/>
    <w:rsid w:val="0002159C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02159C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02159C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02159C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0215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2159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15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159C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02159C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02159C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02159C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02159C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02159C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02159C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02159C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02159C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02159C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02159C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2159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02159C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02159C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02159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02159C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02159C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02159C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02159C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02159C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02159C"/>
  </w:style>
  <w:style w:type="paragraph" w:customStyle="1" w:styleId="aff4">
    <w:name w:val="Моноширинный"/>
    <w:basedOn w:val="a"/>
    <w:next w:val="a"/>
    <w:uiPriority w:val="99"/>
    <w:rsid w:val="0002159C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02159C"/>
    <w:rPr>
      <w:b/>
      <w:bCs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sid w:val="0002159C"/>
    <w:rPr>
      <w:b/>
      <w:bCs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02159C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02159C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02159C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02159C"/>
    <w:pPr>
      <w:ind w:left="140"/>
    </w:pPr>
  </w:style>
  <w:style w:type="character" w:customStyle="1" w:styleId="affb">
    <w:name w:val="Опечатки"/>
    <w:uiPriority w:val="99"/>
    <w:rsid w:val="0002159C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02159C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02159C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02159C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02159C"/>
  </w:style>
  <w:style w:type="paragraph" w:customStyle="1" w:styleId="afff0">
    <w:name w:val="Постоянная часть *"/>
    <w:basedOn w:val="ae"/>
    <w:next w:val="a"/>
    <w:uiPriority w:val="99"/>
    <w:rsid w:val="0002159C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02159C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02159C"/>
  </w:style>
  <w:style w:type="paragraph" w:customStyle="1" w:styleId="afff3">
    <w:name w:val="Примечание."/>
    <w:basedOn w:val="a6"/>
    <w:next w:val="a"/>
    <w:uiPriority w:val="99"/>
    <w:rsid w:val="0002159C"/>
  </w:style>
  <w:style w:type="character" w:customStyle="1" w:styleId="afff4">
    <w:name w:val="Продолжение ссылки"/>
    <w:basedOn w:val="a4"/>
    <w:uiPriority w:val="99"/>
    <w:rsid w:val="0002159C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02159C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02159C"/>
  </w:style>
  <w:style w:type="paragraph" w:customStyle="1" w:styleId="afff7">
    <w:name w:val="Текст в таблице"/>
    <w:basedOn w:val="aff8"/>
    <w:next w:val="a"/>
    <w:uiPriority w:val="99"/>
    <w:rsid w:val="0002159C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02159C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02159C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02159C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sid w:val="0002159C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02159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02159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2159C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02159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2159C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2159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2159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2159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2159C"/>
    <w:rPr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02159C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2159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2159C"/>
  </w:style>
  <w:style w:type="paragraph" w:customStyle="1" w:styleId="a8">
    <w:name w:val="Внимание: недобросовестность!"/>
    <w:basedOn w:val="a6"/>
    <w:next w:val="a"/>
    <w:uiPriority w:val="99"/>
    <w:rsid w:val="0002159C"/>
  </w:style>
  <w:style w:type="character" w:customStyle="1" w:styleId="a9">
    <w:name w:val="Выделение для Базового Поиска"/>
    <w:basedOn w:val="a3"/>
    <w:uiPriority w:val="99"/>
    <w:rsid w:val="0002159C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02159C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02159C"/>
    <w:rPr>
      <w:b/>
      <w:bCs/>
      <w:color w:val="26282F"/>
    </w:rPr>
  </w:style>
  <w:style w:type="character" w:customStyle="1" w:styleId="ac">
    <w:name w:val="Добавленный текст"/>
    <w:uiPriority w:val="99"/>
    <w:rsid w:val="0002159C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02159C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02159C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02159C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0215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2159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15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159C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02159C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02159C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02159C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02159C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02159C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02159C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02159C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02159C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02159C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02159C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2159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02159C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02159C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02159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02159C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02159C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02159C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02159C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02159C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02159C"/>
  </w:style>
  <w:style w:type="paragraph" w:customStyle="1" w:styleId="aff4">
    <w:name w:val="Моноширинный"/>
    <w:basedOn w:val="a"/>
    <w:next w:val="a"/>
    <w:uiPriority w:val="99"/>
    <w:rsid w:val="0002159C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02159C"/>
    <w:rPr>
      <w:b/>
      <w:bCs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sid w:val="0002159C"/>
    <w:rPr>
      <w:b/>
      <w:bCs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02159C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02159C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02159C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02159C"/>
    <w:pPr>
      <w:ind w:left="140"/>
    </w:pPr>
  </w:style>
  <w:style w:type="character" w:customStyle="1" w:styleId="affb">
    <w:name w:val="Опечатки"/>
    <w:uiPriority w:val="99"/>
    <w:rsid w:val="0002159C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02159C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02159C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02159C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02159C"/>
  </w:style>
  <w:style w:type="paragraph" w:customStyle="1" w:styleId="afff0">
    <w:name w:val="Постоянная часть *"/>
    <w:basedOn w:val="ae"/>
    <w:next w:val="a"/>
    <w:uiPriority w:val="99"/>
    <w:rsid w:val="0002159C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02159C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02159C"/>
  </w:style>
  <w:style w:type="paragraph" w:customStyle="1" w:styleId="afff3">
    <w:name w:val="Примечание."/>
    <w:basedOn w:val="a6"/>
    <w:next w:val="a"/>
    <w:uiPriority w:val="99"/>
    <w:rsid w:val="0002159C"/>
  </w:style>
  <w:style w:type="character" w:customStyle="1" w:styleId="afff4">
    <w:name w:val="Продолжение ссылки"/>
    <w:basedOn w:val="a4"/>
    <w:uiPriority w:val="99"/>
    <w:rsid w:val="0002159C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02159C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02159C"/>
  </w:style>
  <w:style w:type="paragraph" w:customStyle="1" w:styleId="afff7">
    <w:name w:val="Текст в таблице"/>
    <w:basedOn w:val="aff8"/>
    <w:next w:val="a"/>
    <w:uiPriority w:val="99"/>
    <w:rsid w:val="0002159C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02159C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02159C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02159C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sid w:val="0002159C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02159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02159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2159C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4079177&amp;sub=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80.253.4.49/document?id=8917588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80.253.4.49/document?id=8914944&amp;sub=611" TargetMode="External"/><Relationship Id="rId5" Type="http://schemas.openxmlformats.org/officeDocument/2006/relationships/hyperlink" Target="http://80.253.4.49/document?id=70191362&amp;sub=1083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Пк</cp:lastModifiedBy>
  <cp:revision>2</cp:revision>
  <dcterms:created xsi:type="dcterms:W3CDTF">2017-11-17T14:31:00Z</dcterms:created>
  <dcterms:modified xsi:type="dcterms:W3CDTF">2017-11-17T14:31:00Z</dcterms:modified>
</cp:coreProperties>
</file>